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FAF7" w14:textId="657A5D16" w:rsidR="004F03E2" w:rsidRPr="00372A3D" w:rsidRDefault="00C65358">
      <w:pPr>
        <w:rPr>
          <w:rFonts w:ascii="Aptos" w:hAnsi="Aptos"/>
          <w:b/>
          <w:bCs/>
          <w:sz w:val="28"/>
          <w:szCs w:val="28"/>
        </w:rPr>
      </w:pPr>
      <w:r w:rsidRPr="00372A3D">
        <w:rPr>
          <w:rFonts w:ascii="Aptos" w:hAnsi="Aptos"/>
          <w:b/>
          <w:bCs/>
          <w:sz w:val="28"/>
          <w:szCs w:val="28"/>
        </w:rPr>
        <w:t>Requisitenliste Passionsspiel</w:t>
      </w:r>
      <w:r w:rsidR="009871DB" w:rsidRPr="00372A3D">
        <w:rPr>
          <w:rFonts w:ascii="Aptos" w:hAnsi="Aptos"/>
          <w:b/>
          <w:bCs/>
          <w:sz w:val="28"/>
          <w:szCs w:val="28"/>
        </w:rPr>
        <w:t xml:space="preserve"> </w:t>
      </w:r>
      <w:r w:rsidR="00EE5770" w:rsidRPr="00372A3D">
        <w:rPr>
          <w:rFonts w:ascii="Aptos" w:hAnsi="Aptos"/>
          <w:b/>
          <w:bCs/>
          <w:sz w:val="28"/>
          <w:szCs w:val="28"/>
        </w:rPr>
        <w:t>Eine geheimnisvolle Nacht im Garten</w:t>
      </w:r>
    </w:p>
    <w:p w14:paraId="6A48FAF8" w14:textId="77777777" w:rsidR="00C65358" w:rsidRPr="00372A3D" w:rsidRDefault="00C65358" w:rsidP="00C65358">
      <w:pPr>
        <w:pStyle w:val="Listenabsatz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Glockenspiel</w:t>
      </w:r>
    </w:p>
    <w:p w14:paraId="6A48FAF9" w14:textId="77777777" w:rsidR="00C65358" w:rsidRPr="00372A3D" w:rsidRDefault="00C65358" w:rsidP="00C65358">
      <w:pPr>
        <w:pStyle w:val="Listenabsatz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Klangschale</w:t>
      </w:r>
    </w:p>
    <w:p w14:paraId="6A48FAFA" w14:textId="77777777" w:rsidR="00C65358" w:rsidRPr="00372A3D" w:rsidRDefault="00C65358" w:rsidP="00C65358">
      <w:pPr>
        <w:pStyle w:val="Listenabsatz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Stäbe für Schmetterlinge</w:t>
      </w:r>
    </w:p>
    <w:p w14:paraId="6A48FAFB" w14:textId="77777777" w:rsidR="00C65358" w:rsidRPr="00372A3D" w:rsidRDefault="00C65358" w:rsidP="00C65358">
      <w:pPr>
        <w:pStyle w:val="Listenabsatz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Chiffontücher</w:t>
      </w:r>
    </w:p>
    <w:p w14:paraId="6A48FAFC" w14:textId="77777777" w:rsidR="00C65358" w:rsidRPr="00372A3D" w:rsidRDefault="00C65358" w:rsidP="00C65358">
      <w:pPr>
        <w:pStyle w:val="Listenabsatz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Kokons</w:t>
      </w:r>
    </w:p>
    <w:p w14:paraId="6A48FB00" w14:textId="15B60873" w:rsidR="00C65358" w:rsidRPr="00372A3D" w:rsidRDefault="00C65358" w:rsidP="00EE5770">
      <w:pPr>
        <w:pStyle w:val="Listenabsatz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 xml:space="preserve">Ablauf für Eule in </w:t>
      </w:r>
      <w:r w:rsidRPr="00372A3D">
        <w:rPr>
          <w:rFonts w:ascii="Aptos" w:hAnsi="Aptos"/>
          <w:b/>
          <w:sz w:val="24"/>
          <w:szCs w:val="24"/>
        </w:rPr>
        <w:t>Buch</w:t>
      </w:r>
      <w:r w:rsidR="00EE5770" w:rsidRPr="00372A3D">
        <w:rPr>
          <w:rFonts w:ascii="Aptos" w:hAnsi="Aptos"/>
          <w:b/>
          <w:sz w:val="24"/>
          <w:szCs w:val="24"/>
        </w:rPr>
        <w:t xml:space="preserve">/ </w:t>
      </w:r>
      <w:r w:rsidRPr="00372A3D">
        <w:rPr>
          <w:rFonts w:ascii="Aptos" w:hAnsi="Aptos"/>
          <w:sz w:val="24"/>
          <w:szCs w:val="24"/>
        </w:rPr>
        <w:t>Ablauf auf Pult</w:t>
      </w:r>
      <w:r w:rsidR="00EE5770" w:rsidRPr="00372A3D">
        <w:rPr>
          <w:rFonts w:ascii="Aptos" w:hAnsi="Aptos"/>
          <w:sz w:val="24"/>
          <w:szCs w:val="24"/>
        </w:rPr>
        <w:t xml:space="preserve">/ </w:t>
      </w:r>
      <w:r w:rsidRPr="00372A3D">
        <w:rPr>
          <w:rFonts w:ascii="Aptos" w:hAnsi="Aptos"/>
          <w:sz w:val="24"/>
          <w:szCs w:val="24"/>
        </w:rPr>
        <w:t>Ablauf bei Hahn</w:t>
      </w:r>
    </w:p>
    <w:p w14:paraId="6A48FB02" w14:textId="4A9D671A" w:rsidR="00C65358" w:rsidRPr="00372A3D" w:rsidRDefault="00C65358" w:rsidP="00C65358">
      <w:pPr>
        <w:pStyle w:val="Listenabsatz"/>
        <w:numPr>
          <w:ilvl w:val="0"/>
          <w:numId w:val="1"/>
        </w:numPr>
        <w:rPr>
          <w:rFonts w:ascii="Aptos" w:hAnsi="Aptos"/>
          <w:sz w:val="24"/>
          <w:szCs w:val="24"/>
        </w:rPr>
      </w:pPr>
      <w:proofErr w:type="spellStart"/>
      <w:r w:rsidRPr="00372A3D">
        <w:rPr>
          <w:rFonts w:ascii="Aptos" w:hAnsi="Aptos"/>
          <w:sz w:val="24"/>
          <w:szCs w:val="24"/>
        </w:rPr>
        <w:t>Beamer</w:t>
      </w:r>
      <w:proofErr w:type="spellEnd"/>
      <w:r w:rsidR="00EE5770" w:rsidRPr="00372A3D">
        <w:rPr>
          <w:rFonts w:ascii="Aptos" w:hAnsi="Aptos"/>
          <w:sz w:val="24"/>
          <w:szCs w:val="24"/>
        </w:rPr>
        <w:t xml:space="preserve">/ </w:t>
      </w:r>
      <w:r w:rsidRPr="00372A3D">
        <w:rPr>
          <w:rFonts w:ascii="Aptos" w:hAnsi="Aptos"/>
          <w:sz w:val="24"/>
          <w:szCs w:val="24"/>
        </w:rPr>
        <w:t>Leinwand</w:t>
      </w:r>
    </w:p>
    <w:p w14:paraId="6A48FB03" w14:textId="77777777" w:rsidR="00C65358" w:rsidRPr="00372A3D" w:rsidRDefault="00C65358" w:rsidP="00C65358">
      <w:pPr>
        <w:pStyle w:val="Listenabsatz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 xml:space="preserve">Laptop mit </w:t>
      </w:r>
      <w:proofErr w:type="spellStart"/>
      <w:r w:rsidRPr="00372A3D">
        <w:rPr>
          <w:rFonts w:ascii="Aptos" w:hAnsi="Aptos"/>
          <w:sz w:val="24"/>
          <w:szCs w:val="24"/>
        </w:rPr>
        <w:t>ppt</w:t>
      </w:r>
      <w:proofErr w:type="spellEnd"/>
      <w:r w:rsidRPr="00372A3D">
        <w:rPr>
          <w:rFonts w:ascii="Aptos" w:hAnsi="Aptos"/>
          <w:sz w:val="24"/>
          <w:szCs w:val="24"/>
        </w:rPr>
        <w:t xml:space="preserve"> vom Bühnenbild</w:t>
      </w:r>
    </w:p>
    <w:p w14:paraId="6A48FB04" w14:textId="77777777" w:rsidR="00642CE3" w:rsidRPr="00372A3D" w:rsidRDefault="00642CE3" w:rsidP="00C65358">
      <w:pPr>
        <w:pStyle w:val="Listenabsatz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Stoffe zum Drapieren</w:t>
      </w:r>
    </w:p>
    <w:p w14:paraId="6A48FB05" w14:textId="77777777" w:rsidR="00642CE3" w:rsidRPr="00372A3D" w:rsidRDefault="00642CE3" w:rsidP="00C65358">
      <w:pPr>
        <w:pStyle w:val="Listenabsatz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Efeuranken</w:t>
      </w:r>
    </w:p>
    <w:p w14:paraId="6A48FB06" w14:textId="77777777" w:rsidR="00C65358" w:rsidRPr="00372A3D" w:rsidRDefault="00C65358" w:rsidP="00C65358">
      <w:p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Kostüme:</w:t>
      </w:r>
    </w:p>
    <w:p w14:paraId="0F60A472" w14:textId="4A9CAE21" w:rsidR="00372A3D" w:rsidRPr="00372A3D" w:rsidRDefault="00372A3D" w:rsidP="00C65358">
      <w:p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Über die passende Kleidung, die die Kinder anziehen sollten, wurden die Eltern im Vorfeld mit einem Brief informiert.</w:t>
      </w:r>
    </w:p>
    <w:p w14:paraId="3AA5508D" w14:textId="77777777" w:rsidR="009C72DD" w:rsidRPr="00372A3D" w:rsidRDefault="009C72DD" w:rsidP="009C72DD">
      <w:pPr>
        <w:pStyle w:val="Listenabsatz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für die Krähen schwarze Kleidung</w:t>
      </w:r>
    </w:p>
    <w:p w14:paraId="6A48FB07" w14:textId="150E76DA" w:rsidR="00C65358" w:rsidRPr="00372A3D" w:rsidRDefault="009C72DD" w:rsidP="00642CE3">
      <w:pPr>
        <w:pStyle w:val="Listenabsatz"/>
        <w:numPr>
          <w:ilvl w:val="0"/>
          <w:numId w:val="2"/>
        </w:numPr>
        <w:rPr>
          <w:rFonts w:ascii="Aptos" w:hAnsi="Aptos"/>
          <w:sz w:val="24"/>
          <w:szCs w:val="24"/>
        </w:rPr>
      </w:pPr>
      <w:proofErr w:type="gramStart"/>
      <w:r w:rsidRPr="00372A3D">
        <w:rPr>
          <w:rFonts w:ascii="Aptos" w:hAnsi="Aptos"/>
          <w:sz w:val="24"/>
          <w:szCs w:val="24"/>
        </w:rPr>
        <w:t>Krähen(</w:t>
      </w:r>
      <w:proofErr w:type="gramEnd"/>
      <w:r w:rsidRPr="00372A3D">
        <w:rPr>
          <w:rFonts w:ascii="Aptos" w:hAnsi="Aptos"/>
          <w:sz w:val="24"/>
          <w:szCs w:val="24"/>
        </w:rPr>
        <w:t>Raben)-</w:t>
      </w:r>
      <w:r w:rsidR="00C65358" w:rsidRPr="00372A3D">
        <w:rPr>
          <w:rFonts w:ascii="Aptos" w:hAnsi="Aptos"/>
          <w:sz w:val="24"/>
          <w:szCs w:val="24"/>
        </w:rPr>
        <w:t>köpfe, gelbe Socken, Flügel</w:t>
      </w:r>
    </w:p>
    <w:p w14:paraId="2F1A2CAC" w14:textId="77777777" w:rsidR="009C72DD" w:rsidRPr="00372A3D" w:rsidRDefault="009C72DD" w:rsidP="009C72DD">
      <w:pPr>
        <w:pStyle w:val="Listenabsatz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für die Schlange schwarze Kleidung</w:t>
      </w:r>
    </w:p>
    <w:p w14:paraId="6A48FB08" w14:textId="3DD9A985" w:rsidR="00C65358" w:rsidRPr="00372A3D" w:rsidRDefault="00C65358" w:rsidP="00642CE3">
      <w:pPr>
        <w:pStyle w:val="Listenabsatz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Schlangenkopf</w:t>
      </w:r>
    </w:p>
    <w:p w14:paraId="4F96E105" w14:textId="583845C5" w:rsidR="00131A2B" w:rsidRPr="00372A3D" w:rsidRDefault="00131A2B" w:rsidP="00131A2B">
      <w:pPr>
        <w:pStyle w:val="Listenabsatz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 xml:space="preserve">für die Eule </w:t>
      </w:r>
      <w:r w:rsidR="00372A3D" w:rsidRPr="00372A3D">
        <w:rPr>
          <w:rFonts w:ascii="Aptos" w:hAnsi="Aptos"/>
          <w:sz w:val="24"/>
          <w:szCs w:val="24"/>
        </w:rPr>
        <w:t>orangefarbene</w:t>
      </w:r>
      <w:r w:rsidRPr="00372A3D">
        <w:rPr>
          <w:rFonts w:ascii="Aptos" w:hAnsi="Aptos"/>
          <w:sz w:val="24"/>
          <w:szCs w:val="24"/>
        </w:rPr>
        <w:t xml:space="preserve"> oder braune Kleidung</w:t>
      </w:r>
    </w:p>
    <w:p w14:paraId="6A48FB09" w14:textId="77777777" w:rsidR="00C65358" w:rsidRPr="00372A3D" w:rsidRDefault="00C65358" w:rsidP="00642CE3">
      <w:pPr>
        <w:pStyle w:val="Listenabsatz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Eulenbrille</w:t>
      </w:r>
    </w:p>
    <w:p w14:paraId="63359897" w14:textId="77777777" w:rsidR="009C72DD" w:rsidRPr="00372A3D" w:rsidRDefault="009C72DD" w:rsidP="009C72DD">
      <w:pPr>
        <w:pStyle w:val="Listenabsatz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für die Tauben weiße Kleidung</w:t>
      </w:r>
    </w:p>
    <w:p w14:paraId="6A48FB0A" w14:textId="77777777" w:rsidR="00C65358" w:rsidRPr="00372A3D" w:rsidRDefault="00C65358" w:rsidP="00642CE3">
      <w:pPr>
        <w:pStyle w:val="Listenabsatz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Federboas</w:t>
      </w:r>
    </w:p>
    <w:p w14:paraId="6E370554" w14:textId="77777777" w:rsidR="009C72DD" w:rsidRPr="00372A3D" w:rsidRDefault="009C72DD" w:rsidP="009C72DD">
      <w:pPr>
        <w:pStyle w:val="Listenabsatz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für alle Kinder in der Raupe Gummistiefel (mitbringen)</w:t>
      </w:r>
    </w:p>
    <w:p w14:paraId="6A48FB0B" w14:textId="77777777" w:rsidR="00C65358" w:rsidRPr="00372A3D" w:rsidRDefault="00642CE3" w:rsidP="00642CE3">
      <w:pPr>
        <w:pStyle w:val="Listenabsatz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Raupenkostüme</w:t>
      </w:r>
    </w:p>
    <w:p w14:paraId="03B2A0F3" w14:textId="77777777" w:rsidR="009C72DD" w:rsidRPr="00372A3D" w:rsidRDefault="009C72DD" w:rsidP="009C72DD">
      <w:pPr>
        <w:pStyle w:val="Listenabsatz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für die Blumen grüne Kleidung</w:t>
      </w:r>
    </w:p>
    <w:p w14:paraId="6A48FB0C" w14:textId="77777777" w:rsidR="00642CE3" w:rsidRPr="00372A3D" w:rsidRDefault="00642CE3" w:rsidP="00642CE3">
      <w:pPr>
        <w:pStyle w:val="Listenabsatz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Blumenhüte</w:t>
      </w:r>
    </w:p>
    <w:p w14:paraId="46B1376B" w14:textId="77777777" w:rsidR="00131A2B" w:rsidRPr="00372A3D" w:rsidRDefault="00131A2B" w:rsidP="00131A2B">
      <w:pPr>
        <w:pStyle w:val="Listenabsatz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für die Schafe schwarze Hose, weißes Oberteil</w:t>
      </w:r>
    </w:p>
    <w:p w14:paraId="6A48FB0D" w14:textId="745F4C15" w:rsidR="00642CE3" w:rsidRPr="00372A3D" w:rsidRDefault="00131A2B" w:rsidP="00642CE3">
      <w:pPr>
        <w:pStyle w:val="Listenabsatz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Felle</w:t>
      </w:r>
    </w:p>
    <w:p w14:paraId="79C7AD4D" w14:textId="77777777" w:rsidR="00131A2B" w:rsidRPr="00372A3D" w:rsidRDefault="00131A2B" w:rsidP="00131A2B">
      <w:pPr>
        <w:pStyle w:val="Listenabsatz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für den Hahn gelbe Kleidung</w:t>
      </w:r>
    </w:p>
    <w:p w14:paraId="01FC7C1D" w14:textId="30428A43" w:rsidR="00EE5770" w:rsidRPr="00372A3D" w:rsidRDefault="00642CE3" w:rsidP="00EE5770">
      <w:pPr>
        <w:pStyle w:val="Listenabsatz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372A3D">
        <w:rPr>
          <w:rFonts w:ascii="Aptos" w:hAnsi="Aptos"/>
          <w:sz w:val="24"/>
          <w:szCs w:val="24"/>
        </w:rPr>
        <w:t>Hahnkostüm</w:t>
      </w:r>
    </w:p>
    <w:sectPr w:rsidR="00EE5770" w:rsidRPr="00372A3D" w:rsidSect="00805E5B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F4C83"/>
    <w:multiLevelType w:val="hybridMultilevel"/>
    <w:tmpl w:val="E2E63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400E"/>
    <w:multiLevelType w:val="hybridMultilevel"/>
    <w:tmpl w:val="36D05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C5672"/>
    <w:multiLevelType w:val="hybridMultilevel"/>
    <w:tmpl w:val="26EA6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187981">
    <w:abstractNumId w:val="0"/>
  </w:num>
  <w:num w:numId="2" w16cid:durableId="1468429946">
    <w:abstractNumId w:val="1"/>
  </w:num>
  <w:num w:numId="3" w16cid:durableId="266736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358"/>
    <w:rsid w:val="00131A2B"/>
    <w:rsid w:val="00372A3D"/>
    <w:rsid w:val="004F03E2"/>
    <w:rsid w:val="005B7416"/>
    <w:rsid w:val="00642CE3"/>
    <w:rsid w:val="00724D5D"/>
    <w:rsid w:val="00805E5B"/>
    <w:rsid w:val="009871DB"/>
    <w:rsid w:val="009C72DD"/>
    <w:rsid w:val="00C65358"/>
    <w:rsid w:val="00E35112"/>
    <w:rsid w:val="00EE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FAF7"/>
  <w15:docId w15:val="{42DC8E48-EDA8-4A93-9871-E77E6C30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5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5FA8355763E4C86C549F493D93A6F" ma:contentTypeVersion="10" ma:contentTypeDescription="Ein neues Dokument erstellen." ma:contentTypeScope="" ma:versionID="29f602127d05e674e853910b00fcc173">
  <xsd:schema xmlns:xsd="http://www.w3.org/2001/XMLSchema" xmlns:xs="http://www.w3.org/2001/XMLSchema" xmlns:p="http://schemas.microsoft.com/office/2006/metadata/properties" xmlns:ns2="cee70d29-7021-496e-aa7c-6a347e3aa521" targetNamespace="http://schemas.microsoft.com/office/2006/metadata/properties" ma:root="true" ma:fieldsID="2e7951e6c55f8f03b1f5077affb2dbea" ns2:_="">
    <xsd:import namespace="cee70d29-7021-496e-aa7c-6a347e3aa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0d29-7021-496e-aa7c-6a347e3aa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70d29-7021-496e-aa7c-6a347e3aa5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A34294-2CA6-4679-851F-8FFAFE5C5D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20A21-3D09-4069-A027-47E7A970CC93}"/>
</file>

<file path=customXml/itemProps3.xml><?xml version="1.0" encoding="utf-8"?>
<ds:datastoreItem xmlns:ds="http://schemas.openxmlformats.org/officeDocument/2006/customXml" ds:itemID="{EEB4B699-4053-4B62-AF3B-D348C8421ACF}"/>
</file>

<file path=customXml/itemProps4.xml><?xml version="1.0" encoding="utf-8"?>
<ds:datastoreItem xmlns:ds="http://schemas.openxmlformats.org/officeDocument/2006/customXml" ds:itemID="{1737B853-1E7F-4ACA-A426-5E55F08E3C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Pfarrerin</dc:creator>
  <cp:lastModifiedBy>Mickel, Ute</cp:lastModifiedBy>
  <cp:revision>2</cp:revision>
  <cp:lastPrinted>2019-04-11T14:41:00Z</cp:lastPrinted>
  <dcterms:created xsi:type="dcterms:W3CDTF">2025-05-07T12:18:00Z</dcterms:created>
  <dcterms:modified xsi:type="dcterms:W3CDTF">2025-05-07T12:18:00Z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2025-05-07T12:12:02Z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600d39fb-5f3a-4940-b291-aa99bd65eb47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  <property fmtid="{D5CDD505-2E9C-101B-9397-08002B2CF9AE}" pid="10" name="ContentTypeId">
    <vt:lpwstr>0x0101006F65FA8355763E4C86C549F493D93A6F</vt:lpwstr>
  </property>
</Properties>
</file>